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附件2</w:t>
      </w:r>
    </w:p>
    <w:p>
      <w:pPr>
        <w:autoSpaceDE w:val="0"/>
        <w:autoSpaceDN w:val="0"/>
        <w:adjustRightInd w:val="0"/>
        <w:spacing w:before="156" w:beforeLines="50" w:after="156" w:afterLines="50"/>
        <w:jc w:val="center"/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电器工业标准化良好行为示范企业申请表</w:t>
      </w:r>
      <w:bookmarkEnd w:id="0"/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304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23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申报企业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（申报企业名称全称）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企业情况简介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（按企业实际情况填写）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参加标委会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及担任职务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（参加的标委会名称及担任的职务，包括秘书处、主任委员、副主任委员、副秘书长、委员等）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企业标准体系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建设情况 </w:t>
            </w:r>
            <w:r>
              <w:rPr>
                <w:rFonts w:hint="eastAsia" w:ascii="仿宋" w:hAnsi="仿宋" w:eastAsia="仿宋" w:cs="仿宋_GB2312"/>
                <w:color w:val="FF0000"/>
                <w:sz w:val="24"/>
              </w:rPr>
              <w:t>*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（包括工作体系、管理体系和技术体系等。需提供具体体系框架图并提供标准明细）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</w:t>
            </w:r>
          </w:p>
        </w:tc>
        <w:tc>
          <w:tcPr>
            <w:tcW w:w="230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企业标准公开及第三方评价情况</w:t>
            </w:r>
            <w:r>
              <w:rPr>
                <w:rFonts w:hint="eastAsia" w:ascii="仿宋" w:hAnsi="仿宋" w:eastAsia="仿宋" w:cs="仿宋_GB2312"/>
                <w:color w:val="FF0000"/>
                <w:spacing w:val="-6"/>
                <w:sz w:val="24"/>
              </w:rPr>
              <w:t>*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企业标准公开情况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（公开的企业标准企业标准信息公共服务平台已自我声明）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30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企业标准第三方评价情况</w:t>
            </w:r>
          </w:p>
          <w:p>
            <w:pPr>
              <w:widowControl/>
              <w:spacing w:line="300" w:lineRule="exact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（企业计划参与中电协企业标准技术评价工作，列出具体计划参评的企业标准号和名称，并与协会签订技术评价协议，今年完成评价工作）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pacing w:val="-1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10"/>
                <w:sz w:val="24"/>
              </w:rPr>
              <w:t>企业优势及主导产品执行标准情况</w:t>
            </w:r>
            <w:r>
              <w:rPr>
                <w:rFonts w:hint="eastAsia" w:ascii="仿宋" w:hAnsi="仿宋" w:eastAsia="仿宋" w:cs="仿宋_GB2312"/>
                <w:color w:val="FF0000"/>
                <w:spacing w:val="-10"/>
                <w:sz w:val="24"/>
              </w:rPr>
              <w:t>*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（提供企业优势及主导产品具体执行哪些标准，标准执行效果如何。需提供标准文本封面及前言）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标准实施给企业带来的经济效益及社会效益情况</w:t>
            </w:r>
            <w:r>
              <w:rPr>
                <w:rFonts w:hint="eastAsia" w:ascii="仿宋" w:hAnsi="仿宋" w:eastAsia="仿宋" w:cs="仿宋_GB2312"/>
                <w:color w:val="FF0000"/>
                <w:sz w:val="24"/>
              </w:rPr>
              <w:t>*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（通过标准的实施，为企业带来产品销量的增长，树立品牌，提升影响力等情况）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</w:t>
            </w:r>
          </w:p>
        </w:tc>
        <w:tc>
          <w:tcPr>
            <w:tcW w:w="230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企业参与行业标准化活动情况</w:t>
            </w:r>
            <w:r>
              <w:rPr>
                <w:rFonts w:hint="eastAsia" w:ascii="仿宋" w:hAnsi="仿宋" w:eastAsia="仿宋" w:cs="仿宋_GB2312"/>
                <w:color w:val="FF0000"/>
                <w:sz w:val="24"/>
              </w:rPr>
              <w:t>*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行业标准化工作情况</w:t>
            </w:r>
          </w:p>
          <w:p>
            <w:pPr>
              <w:widowControl/>
              <w:spacing w:line="30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（主导或参与国家标准/行业标准制修订工作。协办和参加标委会年会、工作组会、宣贯会）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30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团体标准化工作情况</w:t>
            </w:r>
          </w:p>
          <w:p>
            <w:pPr>
              <w:widowControl/>
              <w:spacing w:line="30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（已主导或参与中电协团标/计划主导或参与中电协团标制定工作）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企业参与国际标准化活动情况</w:t>
            </w:r>
            <w:r>
              <w:rPr>
                <w:rFonts w:hint="eastAsia" w:ascii="仿宋" w:hAnsi="仿宋" w:eastAsia="仿宋" w:cs="仿宋_GB2312"/>
                <w:color w:val="FF0000"/>
                <w:sz w:val="24"/>
              </w:rPr>
              <w:t>*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（参加国际标准制修订，参加国际对口标委会年会，技术研讨会等）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获得其他标准化良好行为示范、专利证书等情况</w:t>
            </w:r>
            <w:r>
              <w:rPr>
                <w:rFonts w:hint="eastAsia" w:ascii="仿宋" w:hAnsi="仿宋" w:eastAsia="仿宋" w:cs="仿宋_GB2312"/>
                <w:color w:val="FF0000"/>
                <w:sz w:val="24"/>
              </w:rPr>
              <w:t>*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（企业获得相关奖励/资质认可/发明和专利认证等）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标准化人才队伍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建设情况</w:t>
            </w:r>
            <w:r>
              <w:rPr>
                <w:rFonts w:hint="eastAsia" w:ascii="仿宋" w:hAnsi="仿宋" w:eastAsia="仿宋" w:cs="仿宋_GB2312"/>
                <w:color w:val="FF0000"/>
                <w:sz w:val="24"/>
              </w:rPr>
              <w:t>*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（标准化工作人员情况，全职或兼职需标明，标准化人员参加相关培训情况）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标委会评价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标委会推荐意见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pacing w:val="-1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10"/>
                <w:sz w:val="24"/>
              </w:rPr>
              <w:t>（主任委员签字）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</w:tbl>
    <w:p>
      <w:pPr>
        <w:widowControl/>
        <w:spacing w:after="156" w:afterLines="5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注：带</w:t>
      </w:r>
      <w:r>
        <w:rPr>
          <w:rFonts w:hint="eastAsia" w:ascii="仿宋" w:hAnsi="仿宋" w:eastAsia="仿宋"/>
          <w:color w:val="FF0000"/>
          <w:spacing w:val="-20"/>
          <w:sz w:val="28"/>
          <w:szCs w:val="28"/>
        </w:rPr>
        <w:t>*</w:t>
      </w:r>
      <w:r>
        <w:rPr>
          <w:rFonts w:hint="eastAsia" w:ascii="仿宋" w:hAnsi="仿宋" w:eastAsia="仿宋"/>
          <w:color w:val="0D0D0D"/>
          <w:spacing w:val="-20"/>
          <w:sz w:val="28"/>
          <w:szCs w:val="28"/>
        </w:rPr>
        <w:t>号的内容，</w:t>
      </w:r>
      <w:r>
        <w:rPr>
          <w:rFonts w:hint="eastAsia" w:ascii="仿宋" w:hAnsi="仿宋" w:eastAsia="仿宋"/>
          <w:sz w:val="28"/>
          <w:szCs w:val="28"/>
        </w:rPr>
        <w:t>需提供相应的证明材料，证明可以是用户方或相关机构的证明材料。</w:t>
      </w:r>
    </w:p>
    <w:p>
      <w:pPr>
        <w:widowControl/>
        <w:jc w:val="left"/>
        <w:rPr>
          <w:rFonts w:ascii="仿宋" w:hAnsi="仿宋" w:eastAsia="仿宋"/>
          <w:szCs w:val="21"/>
        </w:rPr>
      </w:pPr>
    </w:p>
    <w:p/>
    <w:sectPr>
      <w:footerReference r:id="rId3" w:type="default"/>
      <w:pgSz w:w="11906" w:h="16838"/>
      <w:pgMar w:top="1361" w:right="1304" w:bottom="136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Mjk4ZjY3YTc2NTEwOGQzMTk2N2U5ZmI4ZGExOGIifQ=="/>
  </w:docVars>
  <w:rsids>
    <w:rsidRoot w:val="4B0C048C"/>
    <w:rsid w:val="110B6E0F"/>
    <w:rsid w:val="4B0C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705</Characters>
  <Lines>0</Lines>
  <Paragraphs>0</Paragraphs>
  <TotalTime>1</TotalTime>
  <ScaleCrop>false</ScaleCrop>
  <LinksUpToDate>false</LinksUpToDate>
  <CharactersWithSpaces>712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2023-03-27T08:36:00Z</dcterms:created>
  <dc:creator>chenyong</dc:creator>
  <cp:lastModifiedBy>chenyong</cp:lastModifiedBy>
  <dcterms:modified xsi:type="dcterms:W3CDTF">2023-03-27T08:38:32Z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AD2E2570016945839FDCB37872E3E4F6</vt:lpwstr>
  </property>
</Properties>
</file>