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1B" w:rsidRPr="00E56D1B" w:rsidRDefault="00E56D1B" w:rsidP="00E56D1B">
      <w:pPr>
        <w:rPr>
          <w:rFonts w:asciiTheme="minorEastAsia" w:hAnsiTheme="minorEastAsia" w:cs="宋体"/>
          <w:color w:val="000000"/>
          <w:kern w:val="0"/>
          <w:szCs w:val="21"/>
        </w:rPr>
      </w:pPr>
      <w:bookmarkStart w:id="0" w:name="_GoBack"/>
      <w:bookmarkEnd w:id="0"/>
    </w:p>
    <w:p w:rsidR="00E56D1B" w:rsidRPr="00E56D1B" w:rsidRDefault="00E56D1B" w:rsidP="00E56D1B">
      <w:pPr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E56D1B">
        <w:rPr>
          <w:rFonts w:asciiTheme="minorEastAsia" w:hAnsiTheme="minorEastAsia" w:cs="宋体" w:hint="eastAsia"/>
          <w:color w:val="000000"/>
          <w:kern w:val="0"/>
          <w:szCs w:val="21"/>
        </w:rPr>
        <w:t>行业标准项目任务书</w:t>
      </w:r>
    </w:p>
    <w:p w:rsidR="00E56D1B" w:rsidRPr="00E56D1B" w:rsidRDefault="00E56D1B" w:rsidP="00E56D1B">
      <w:pPr>
        <w:jc w:val="right"/>
        <w:rPr>
          <w:rFonts w:asciiTheme="minorEastAsia" w:hAnsiTheme="minorEastAsia" w:cs="宋体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79"/>
        <w:gridCol w:w="778"/>
        <w:gridCol w:w="946"/>
        <w:gridCol w:w="57"/>
        <w:gridCol w:w="1398"/>
        <w:gridCol w:w="184"/>
        <w:gridCol w:w="959"/>
        <w:gridCol w:w="648"/>
        <w:gridCol w:w="388"/>
        <w:gridCol w:w="548"/>
        <w:gridCol w:w="220"/>
        <w:gridCol w:w="1331"/>
      </w:tblGrid>
      <w:tr w:rsidR="00E56D1B" w:rsidRPr="00E56D1B" w:rsidTr="00CB50EB">
        <w:trPr>
          <w:trHeight w:val="702"/>
        </w:trPr>
        <w:tc>
          <w:tcPr>
            <w:tcW w:w="786" w:type="dxa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标准项目</w:t>
            </w: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645" w:type="dxa"/>
            <w:gridSpan w:val="6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主要起草单位</w:t>
            </w:r>
          </w:p>
        </w:tc>
        <w:tc>
          <w:tcPr>
            <w:tcW w:w="3137" w:type="dxa"/>
            <w:gridSpan w:val="5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6D1B" w:rsidRPr="00E56D1B" w:rsidTr="00CB50EB">
        <w:trPr>
          <w:trHeight w:val="659"/>
        </w:trPr>
        <w:tc>
          <w:tcPr>
            <w:tcW w:w="786" w:type="dxa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制定或</w:t>
            </w: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1058" w:type="dxa"/>
            <w:gridSpan w:val="2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被修订标准号</w:t>
            </w:r>
          </w:p>
        </w:tc>
        <w:tc>
          <w:tcPr>
            <w:tcW w:w="1640" w:type="dxa"/>
            <w:gridSpan w:val="3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完成年限</w:t>
            </w:r>
          </w:p>
        </w:tc>
        <w:tc>
          <w:tcPr>
            <w:tcW w:w="1037" w:type="dxa"/>
            <w:gridSpan w:val="2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标准类别</w:t>
            </w:r>
          </w:p>
        </w:tc>
        <w:tc>
          <w:tcPr>
            <w:tcW w:w="1332" w:type="dxa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56D1B" w:rsidRPr="00E56D1B" w:rsidTr="00CB50EB">
        <w:trPr>
          <w:cantSplit/>
          <w:trHeight w:val="2528"/>
        </w:trPr>
        <w:tc>
          <w:tcPr>
            <w:tcW w:w="8528" w:type="dxa"/>
            <w:gridSpan w:val="13"/>
          </w:tcPr>
          <w:p w:rsidR="00E56D1B" w:rsidRPr="00E56D1B" w:rsidRDefault="00E56D1B" w:rsidP="00CB50E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目的和理由：</w:t>
            </w:r>
          </w:p>
        </w:tc>
      </w:tr>
      <w:tr w:rsidR="00E56D1B" w:rsidRPr="00E56D1B" w:rsidTr="00CB50EB">
        <w:trPr>
          <w:cantSplit/>
          <w:trHeight w:val="2540"/>
        </w:trPr>
        <w:tc>
          <w:tcPr>
            <w:tcW w:w="8528" w:type="dxa"/>
            <w:gridSpan w:val="13"/>
          </w:tcPr>
          <w:p w:rsidR="00E56D1B" w:rsidRPr="00E56D1B" w:rsidRDefault="00E56D1B" w:rsidP="00CB50E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适用范围和主要技术内容：</w:t>
            </w:r>
          </w:p>
        </w:tc>
      </w:tr>
      <w:tr w:rsidR="00E56D1B" w:rsidRPr="00E56D1B" w:rsidTr="00CB50EB">
        <w:trPr>
          <w:cantSplit/>
          <w:trHeight w:val="2296"/>
        </w:trPr>
        <w:tc>
          <w:tcPr>
            <w:tcW w:w="8528" w:type="dxa"/>
            <w:gridSpan w:val="13"/>
          </w:tcPr>
          <w:p w:rsidR="00E56D1B" w:rsidRPr="00E56D1B" w:rsidRDefault="00E56D1B" w:rsidP="00CB50E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国内外情况简要说明：</w:t>
            </w:r>
          </w:p>
        </w:tc>
      </w:tr>
      <w:tr w:rsidR="00E56D1B" w:rsidRPr="00E56D1B" w:rsidTr="00CB50EB">
        <w:trPr>
          <w:cantSplit/>
          <w:trHeight w:val="966"/>
        </w:trPr>
        <w:tc>
          <w:tcPr>
            <w:tcW w:w="2848" w:type="dxa"/>
            <w:gridSpan w:val="5"/>
            <w:tcBorders>
              <w:bottom w:val="single" w:sz="4" w:space="0" w:color="auto"/>
            </w:tcBorders>
            <w:vAlign w:val="center"/>
          </w:tcPr>
          <w:p w:rsidR="00E56D1B" w:rsidRPr="00E56D1B" w:rsidRDefault="00E56D1B" w:rsidP="00CB50E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采用的国际标准或国外先进</w:t>
            </w:r>
          </w:p>
          <w:p w:rsidR="00E56D1B" w:rsidRPr="00E56D1B" w:rsidRDefault="00E56D1B" w:rsidP="00CB50EB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标准编号、名称及采标程度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经费预算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E56D1B" w:rsidRPr="00E56D1B" w:rsidRDefault="00E56D1B" w:rsidP="00CB50EB">
            <w:pPr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E56D1B" w:rsidRPr="00E56D1B" w:rsidTr="00CB50EB">
        <w:trPr>
          <w:trHeight w:val="1693"/>
        </w:trPr>
        <w:tc>
          <w:tcPr>
            <w:tcW w:w="1065" w:type="dxa"/>
            <w:gridSpan w:val="2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负责起草单位意见</w:t>
            </w:r>
          </w:p>
        </w:tc>
        <w:tc>
          <w:tcPr>
            <w:tcW w:w="1783" w:type="dxa"/>
            <w:gridSpan w:val="3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（签字、盖公章）</w:t>
            </w: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1399" w:type="dxa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技术委员会或技术归口单位意见</w:t>
            </w:r>
          </w:p>
        </w:tc>
        <w:tc>
          <w:tcPr>
            <w:tcW w:w="1793" w:type="dxa"/>
            <w:gridSpan w:val="3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（签字、盖公章）</w:t>
            </w: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936" w:type="dxa"/>
            <w:gridSpan w:val="2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行业标准化管理机构意见</w:t>
            </w:r>
          </w:p>
        </w:tc>
        <w:tc>
          <w:tcPr>
            <w:tcW w:w="1552" w:type="dxa"/>
            <w:gridSpan w:val="2"/>
            <w:vAlign w:val="center"/>
          </w:tcPr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（签字、盖公章）</w:t>
            </w:r>
          </w:p>
          <w:p w:rsidR="00E56D1B" w:rsidRPr="00E56D1B" w:rsidRDefault="00E56D1B" w:rsidP="00CB50E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56D1B" w:rsidRPr="00E56D1B" w:rsidRDefault="00E56D1B" w:rsidP="00CB50EB">
            <w:pPr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D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  月  日</w:t>
            </w:r>
          </w:p>
        </w:tc>
      </w:tr>
    </w:tbl>
    <w:p w:rsidR="00E56D1B" w:rsidRPr="00E56D1B" w:rsidRDefault="00E56D1B" w:rsidP="00E56D1B">
      <w:pPr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E56D1B">
        <w:rPr>
          <w:rFonts w:asciiTheme="minorEastAsia" w:hAnsiTheme="minorEastAsia" w:cs="宋体" w:hint="eastAsia"/>
          <w:color w:val="000000"/>
          <w:kern w:val="0"/>
          <w:szCs w:val="21"/>
        </w:rPr>
        <w:t>注：如本表空间不够，可另附页。</w:t>
      </w:r>
    </w:p>
    <w:p w:rsidR="004C3121" w:rsidRPr="00E56D1B" w:rsidRDefault="004C3121" w:rsidP="004C3121">
      <w:pPr>
        <w:rPr>
          <w:rFonts w:asciiTheme="minorEastAsia" w:hAnsiTheme="minorEastAsia" w:cs="宋体"/>
          <w:color w:val="000000"/>
          <w:kern w:val="0"/>
          <w:szCs w:val="21"/>
        </w:rPr>
      </w:pPr>
    </w:p>
    <w:p w:rsidR="004C3121" w:rsidRPr="004C3121" w:rsidRDefault="004C3121" w:rsidP="004C3121">
      <w:pPr>
        <w:rPr>
          <w:rFonts w:asciiTheme="minorEastAsia" w:hAnsiTheme="minorEastAsia" w:cs="宋体"/>
          <w:color w:val="000000"/>
          <w:kern w:val="0"/>
          <w:szCs w:val="21"/>
        </w:rPr>
      </w:pPr>
      <w:r w:rsidRPr="004C3121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填写说明：</w:t>
      </w:r>
    </w:p>
    <w:p w:rsidR="004C3121" w:rsidRPr="004C3121" w:rsidRDefault="004C3121" w:rsidP="004C3121">
      <w:pPr>
        <w:rPr>
          <w:rFonts w:asciiTheme="minorEastAsia" w:hAnsiTheme="minorEastAsia" w:cs="宋体"/>
          <w:color w:val="000000"/>
          <w:kern w:val="0"/>
          <w:szCs w:val="21"/>
        </w:rPr>
      </w:pPr>
      <w:r w:rsidRPr="004C3121">
        <w:rPr>
          <w:rFonts w:asciiTheme="minorEastAsia" w:hAnsiTheme="minorEastAsia" w:cs="宋体" w:hint="eastAsia"/>
          <w:color w:val="000000"/>
          <w:kern w:val="0"/>
          <w:szCs w:val="21"/>
        </w:rPr>
        <w:t>1、标准类别：按照产品、基础、方法、管理、安全、卫生、环保、工程建设、其他等类别填写；</w:t>
      </w:r>
    </w:p>
    <w:p w:rsidR="004C3121" w:rsidRPr="004C3121" w:rsidRDefault="004C3121" w:rsidP="004C3121">
      <w:pPr>
        <w:rPr>
          <w:rFonts w:asciiTheme="minorEastAsia" w:hAnsiTheme="minorEastAsia" w:cs="宋体"/>
          <w:color w:val="000000"/>
          <w:kern w:val="0"/>
          <w:szCs w:val="21"/>
        </w:rPr>
      </w:pPr>
      <w:r w:rsidRPr="004C3121">
        <w:rPr>
          <w:rFonts w:asciiTheme="minorEastAsia" w:hAnsiTheme="minorEastAsia" w:cs="宋体" w:hint="eastAsia"/>
          <w:color w:val="000000"/>
          <w:kern w:val="0"/>
          <w:szCs w:val="21"/>
        </w:rPr>
        <w:t>2、完成年限：标准计划项目完成时间，按年度计算，只允许填写四位阿拉伯数字，如2019年度完成，即填写为2019；</w:t>
      </w:r>
    </w:p>
    <w:p w:rsidR="004C3121" w:rsidRPr="004C3121" w:rsidRDefault="004C3121" w:rsidP="004C3121">
      <w:pPr>
        <w:rPr>
          <w:rFonts w:asciiTheme="minorEastAsia" w:hAnsiTheme="minorEastAsia" w:cs="宋体"/>
          <w:color w:val="000000"/>
          <w:kern w:val="0"/>
          <w:szCs w:val="21"/>
        </w:rPr>
      </w:pPr>
      <w:r w:rsidRPr="004C3121">
        <w:rPr>
          <w:rFonts w:asciiTheme="minorEastAsia" w:hAnsiTheme="minorEastAsia" w:cs="宋体" w:hint="eastAsia"/>
          <w:color w:val="000000"/>
          <w:kern w:val="0"/>
          <w:szCs w:val="21"/>
        </w:rPr>
        <w:t>3、被修订标准号（代替标准）：修订标准必须填写被修订标准号，如多个被修订标准，标准号之间用半角逗号“，”分隔；</w:t>
      </w:r>
    </w:p>
    <w:p w:rsidR="00111C16" w:rsidRPr="004C3121" w:rsidRDefault="004C3121" w:rsidP="004C3121">
      <w:r w:rsidRPr="004C3121">
        <w:rPr>
          <w:rFonts w:asciiTheme="minorEastAsia" w:hAnsiTheme="minorEastAsia" w:cs="宋体" w:hint="eastAsia"/>
          <w:color w:val="000000"/>
          <w:kern w:val="0"/>
          <w:szCs w:val="21"/>
        </w:rPr>
        <w:t>4、经费预算（万元）：经费预算主要包括总额、资金来源情况和成本构成，以万元为</w:t>
      </w:r>
      <w:r>
        <w:rPr>
          <w:rFonts w:hint="eastAsia"/>
        </w:rPr>
        <w:t>单位。</w:t>
      </w:r>
    </w:p>
    <w:sectPr w:rsidR="00111C16" w:rsidRPr="004C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13" w:rsidRDefault="00003013" w:rsidP="00363CC2">
      <w:r>
        <w:separator/>
      </w:r>
    </w:p>
  </w:endnote>
  <w:endnote w:type="continuationSeparator" w:id="0">
    <w:p w:rsidR="00003013" w:rsidRDefault="00003013" w:rsidP="0036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13" w:rsidRDefault="00003013" w:rsidP="00363CC2">
      <w:r>
        <w:separator/>
      </w:r>
    </w:p>
  </w:footnote>
  <w:footnote w:type="continuationSeparator" w:id="0">
    <w:p w:rsidR="00003013" w:rsidRDefault="00003013" w:rsidP="00363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2"/>
    <w:rsid w:val="00003013"/>
    <w:rsid w:val="00111C16"/>
    <w:rsid w:val="00281782"/>
    <w:rsid w:val="00363CC2"/>
    <w:rsid w:val="004C3121"/>
    <w:rsid w:val="00681D83"/>
    <w:rsid w:val="00CF7F12"/>
    <w:rsid w:val="00E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63CC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C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63CC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semiHidden/>
    <w:unhideWhenUsed/>
    <w:rsid w:val="00363CC2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63C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63CC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C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63CC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semiHidden/>
    <w:unhideWhenUsed/>
    <w:rsid w:val="00363CC2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63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2016-11-28T03:40:00Z</dcterms:created>
  <dcterms:modified xsi:type="dcterms:W3CDTF">2017-10-24T02:27:00Z</dcterms:modified>
</cp:coreProperties>
</file>